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6B" w:rsidRPr="007956A1" w:rsidRDefault="007C6E58" w:rsidP="00413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-90170</wp:posOffset>
                </wp:positionV>
                <wp:extent cx="4673600" cy="485775"/>
                <wp:effectExtent l="0" t="0" r="1270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AADBE" id="Obdélník 2" o:spid="_x0000_s1026" style="position:absolute;margin-left:83.9pt;margin-top:-7.1pt;width:368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" fillcolor="#fde9d9 [665]" strokeweight=".25pt"/>
            </w:pict>
          </mc:Fallback>
        </mc:AlternateContent>
      </w:r>
      <w:r w:rsidR="00413BC8" w:rsidRPr="007956A1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14606</wp:posOffset>
            </wp:positionH>
            <wp:positionV relativeFrom="paragraph">
              <wp:posOffset>-107718</wp:posOffset>
            </wp:positionV>
            <wp:extent cx="1009650" cy="1116098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2" t="31073" r="49913" b="36634"/>
                    <a:stretch/>
                  </pic:blipFill>
                  <pic:spPr bwMode="auto">
                    <a:xfrm>
                      <a:off x="0" y="0"/>
                      <a:ext cx="1015732" cy="112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0A6B" w:rsidRPr="007956A1">
        <w:rPr>
          <w:rFonts w:ascii="Times New Roman" w:hAnsi="Times New Roman" w:cs="Times New Roman"/>
          <w:b/>
          <w:sz w:val="44"/>
          <w:szCs w:val="44"/>
        </w:rPr>
        <w:t>OBEC ŘEPEČ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I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    I</w:t>
      </w:r>
      <w:r w:rsidRPr="001F7F86">
        <w:rPr>
          <w:rFonts w:ascii="Times New Roman" w:hAnsi="Times New Roman" w:cs="Times New Roman"/>
          <w:sz w:val="24"/>
          <w:szCs w:val="24"/>
        </w:rPr>
        <w:t>ČO: 00667129   DIČ: CZ667129   KB 35-7851460277/0100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Řepeč 83, 391 61 Opařany</w:t>
      </w:r>
    </w:p>
    <w:p w:rsidR="00260A6B" w:rsidRPr="001F7F86" w:rsidRDefault="00260A6B" w:rsidP="001D513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tel.</w:t>
      </w:r>
      <w:r w:rsidR="00B87203">
        <w:rPr>
          <w:rFonts w:ascii="Times New Roman" w:hAnsi="Times New Roman" w:cs="Times New Roman"/>
          <w:sz w:val="24"/>
          <w:szCs w:val="24"/>
        </w:rPr>
        <w:t>:</w:t>
      </w:r>
      <w:r w:rsidRPr="001F7F86">
        <w:rPr>
          <w:rFonts w:ascii="Times New Roman" w:hAnsi="Times New Roman" w:cs="Times New Roman"/>
          <w:sz w:val="24"/>
          <w:szCs w:val="24"/>
        </w:rPr>
        <w:t xml:space="preserve"> 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tel. </w:t>
      </w:r>
      <w:r w:rsidRPr="001F7F86">
        <w:rPr>
          <w:rFonts w:ascii="Times New Roman" w:hAnsi="Times New Roman" w:cs="Times New Roman"/>
          <w:sz w:val="24"/>
          <w:szCs w:val="24"/>
        </w:rPr>
        <w:t xml:space="preserve">381 287 968   e-mail: </w:t>
      </w:r>
      <w:hyperlink r:id="rId8" w:history="1">
        <w:r w:rsidRPr="001F7F86">
          <w:rPr>
            <w:rFonts w:ascii="Times New Roman" w:hAnsi="Times New Roman" w:cs="Times New Roman"/>
            <w:sz w:val="24"/>
            <w:szCs w:val="24"/>
          </w:rPr>
          <w:t>obec@repec.cz</w:t>
        </w:r>
      </w:hyperlink>
      <w:r w:rsidR="001F78AA">
        <w:rPr>
          <w:rFonts w:ascii="Times New Roman" w:hAnsi="Times New Roman" w:cs="Times New Roman"/>
          <w:sz w:val="24"/>
          <w:szCs w:val="24"/>
        </w:rPr>
        <w:t xml:space="preserve">   dat.</w:t>
      </w:r>
      <w:r w:rsidR="001F7720">
        <w:rPr>
          <w:rFonts w:ascii="Times New Roman" w:hAnsi="Times New Roman" w:cs="Times New Roman"/>
          <w:sz w:val="24"/>
          <w:szCs w:val="24"/>
        </w:rPr>
        <w:t xml:space="preserve"> s</w:t>
      </w:r>
      <w:r w:rsidR="001F78AA">
        <w:rPr>
          <w:rFonts w:ascii="Times New Roman" w:hAnsi="Times New Roman" w:cs="Times New Roman"/>
          <w:sz w:val="24"/>
          <w:szCs w:val="24"/>
        </w:rPr>
        <w:t>chr</w:t>
      </w:r>
      <w:r w:rsidR="001F7720">
        <w:rPr>
          <w:rFonts w:ascii="Times New Roman" w:hAnsi="Times New Roman" w:cs="Times New Roman"/>
          <w:sz w:val="24"/>
          <w:szCs w:val="24"/>
        </w:rPr>
        <w:t>ánka: n</w:t>
      </w:r>
      <w:r w:rsidR="001F78AA">
        <w:rPr>
          <w:rFonts w:ascii="Times New Roman" w:hAnsi="Times New Roman" w:cs="Times New Roman"/>
          <w:sz w:val="24"/>
          <w:szCs w:val="24"/>
        </w:rPr>
        <w:t>wb</w:t>
      </w:r>
      <w:r w:rsidR="001F7720">
        <w:rPr>
          <w:rFonts w:ascii="Times New Roman" w:hAnsi="Times New Roman" w:cs="Times New Roman"/>
          <w:sz w:val="24"/>
          <w:szCs w:val="24"/>
        </w:rPr>
        <w:t>bv58</w:t>
      </w:r>
    </w:p>
    <w:p w:rsidR="00946746" w:rsidRPr="00946746" w:rsidRDefault="00946746" w:rsidP="006B6B9F">
      <w:pPr>
        <w:spacing w:line="240" w:lineRule="auto"/>
        <w:ind w:left="2124" w:firstLine="708"/>
        <w:rPr>
          <w:rFonts w:ascii="Garamond" w:eastAsiaTheme="minorEastAsia" w:hAnsi="Garamond"/>
          <w:sz w:val="24"/>
          <w:szCs w:val="24"/>
          <w:lang w:eastAsia="cs-CZ"/>
        </w:rPr>
      </w:pPr>
    </w:p>
    <w:p w:rsidR="006B6B9F" w:rsidRPr="00CB3B34" w:rsidRDefault="00CB3B34" w:rsidP="006B6B9F">
      <w:pPr>
        <w:spacing w:line="240" w:lineRule="auto"/>
        <w:outlineLvl w:val="0"/>
        <w:rPr>
          <w:rFonts w:ascii="Garamond" w:eastAsiaTheme="minorEastAsia" w:hAnsi="Garamond"/>
          <w:b/>
          <w:sz w:val="36"/>
          <w:szCs w:val="36"/>
          <w:u w:val="single"/>
          <w:lang w:eastAsia="cs-CZ"/>
        </w:rPr>
      </w:pPr>
      <w:r>
        <w:rPr>
          <w:rFonts w:ascii="Garamond" w:eastAsiaTheme="minorEastAsia" w:hAnsi="Garamond"/>
          <w:b/>
          <w:sz w:val="24"/>
          <w:szCs w:val="24"/>
          <w:u w:val="single"/>
          <w:lang w:eastAsia="cs-CZ"/>
        </w:rPr>
        <w:t xml:space="preserve"> </w:t>
      </w:r>
      <w:r w:rsidR="008E0466">
        <w:rPr>
          <w:rFonts w:ascii="Garamond" w:eastAsiaTheme="minorEastAsia" w:hAnsi="Garamond"/>
          <w:b/>
          <w:sz w:val="36"/>
          <w:szCs w:val="36"/>
          <w:u w:val="single"/>
          <w:lang w:eastAsia="cs-CZ"/>
        </w:rPr>
        <w:t>Záměr pronájmu</w:t>
      </w:r>
    </w:p>
    <w:p w:rsidR="00BB232B" w:rsidRDefault="00CB3B34" w:rsidP="006B6B9F">
      <w:pPr>
        <w:spacing w:line="240" w:lineRule="auto"/>
        <w:outlineLvl w:val="0"/>
        <w:rPr>
          <w:rFonts w:ascii="Garamond" w:eastAsiaTheme="minorEastAsia" w:hAnsi="Garamond"/>
          <w:b/>
          <w:sz w:val="36"/>
          <w:szCs w:val="36"/>
          <w:lang w:eastAsia="cs-CZ"/>
        </w:rPr>
      </w:pPr>
      <w:r w:rsidRPr="00CB3B34">
        <w:rPr>
          <w:rFonts w:ascii="Garamond" w:eastAsiaTheme="minorEastAsia" w:hAnsi="Garamond"/>
          <w:b/>
          <w:sz w:val="36"/>
          <w:szCs w:val="36"/>
          <w:lang w:eastAsia="cs-CZ"/>
        </w:rPr>
        <w:t xml:space="preserve">Obec Řepeč </w:t>
      </w:r>
      <w:r w:rsidR="008E0466">
        <w:rPr>
          <w:rFonts w:ascii="Garamond" w:eastAsiaTheme="minorEastAsia" w:hAnsi="Garamond"/>
          <w:b/>
          <w:sz w:val="36"/>
          <w:szCs w:val="36"/>
          <w:lang w:eastAsia="cs-CZ"/>
        </w:rPr>
        <w:t>oznamuje záměr pronajmout</w:t>
      </w:r>
      <w:r w:rsidRPr="00CB3B34">
        <w:rPr>
          <w:rFonts w:ascii="Garamond" w:eastAsiaTheme="minorEastAsia" w:hAnsi="Garamond"/>
          <w:b/>
          <w:sz w:val="36"/>
          <w:szCs w:val="36"/>
          <w:lang w:eastAsia="cs-CZ"/>
        </w:rPr>
        <w:t xml:space="preserve"> pozemky v k.ú. a Obci Řepeč</w:t>
      </w:r>
      <w:r w:rsidR="00BB232B">
        <w:rPr>
          <w:rFonts w:ascii="Garamond" w:eastAsiaTheme="minorEastAsia" w:hAnsi="Garamond"/>
          <w:b/>
          <w:sz w:val="36"/>
          <w:szCs w:val="36"/>
          <w:lang w:eastAsia="cs-CZ"/>
        </w:rPr>
        <w:t>.</w:t>
      </w:r>
    </w:p>
    <w:p w:rsidR="00CB3B34" w:rsidRPr="00CB3B34" w:rsidRDefault="00CB3B34" w:rsidP="006B6B9F">
      <w:pPr>
        <w:spacing w:line="240" w:lineRule="auto"/>
        <w:outlineLvl w:val="0"/>
        <w:rPr>
          <w:rFonts w:ascii="Garamond" w:eastAsiaTheme="minorEastAsia" w:hAnsi="Garamond"/>
          <w:b/>
          <w:sz w:val="36"/>
          <w:szCs w:val="36"/>
          <w:lang w:eastAsia="cs-CZ"/>
        </w:rPr>
      </w:pPr>
      <w:r w:rsidRPr="00CB3B34">
        <w:rPr>
          <w:rFonts w:ascii="Garamond" w:eastAsiaTheme="minorEastAsia" w:hAnsi="Garamond"/>
          <w:b/>
          <w:sz w:val="36"/>
          <w:szCs w:val="36"/>
          <w:lang w:eastAsia="cs-CZ"/>
        </w:rPr>
        <w:t xml:space="preserve"> </w:t>
      </w:r>
    </w:p>
    <w:p w:rsidR="00CB3B34" w:rsidRPr="00BB232B" w:rsidRDefault="00BB232B" w:rsidP="006B6B9F">
      <w:pPr>
        <w:spacing w:line="240" w:lineRule="auto"/>
        <w:outlineLvl w:val="0"/>
        <w:rPr>
          <w:rFonts w:ascii="Garamond" w:eastAsiaTheme="minorEastAsia" w:hAnsi="Garamond"/>
          <w:b/>
          <w:sz w:val="44"/>
          <w:szCs w:val="44"/>
          <w:lang w:eastAsia="cs-CZ"/>
        </w:rPr>
      </w:pPr>
      <w:r w:rsidRPr="00BB232B">
        <w:rPr>
          <w:rFonts w:ascii="Garamond" w:eastAsiaTheme="minorEastAsia" w:hAnsi="Garamond"/>
          <w:b/>
          <w:sz w:val="44"/>
          <w:szCs w:val="44"/>
          <w:lang w:eastAsia="cs-CZ"/>
        </w:rPr>
        <w:t>Pozemek p.č. 54/1 o výměře 127m2</w:t>
      </w:r>
    </w:p>
    <w:p w:rsidR="006B6B9F" w:rsidRPr="00CB3B34" w:rsidRDefault="006B6B9F" w:rsidP="006B6B9F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</w:p>
    <w:p w:rsidR="00CB3B34" w:rsidRPr="00CB3B34" w:rsidRDefault="00CB3B34" w:rsidP="006B6B9F">
      <w:pPr>
        <w:spacing w:line="240" w:lineRule="auto"/>
        <w:outlineLvl w:val="0"/>
        <w:rPr>
          <w:rFonts w:ascii="Garamond" w:eastAsiaTheme="minorEastAsia" w:hAnsi="Garamond"/>
          <w:sz w:val="36"/>
          <w:szCs w:val="36"/>
          <w:lang w:eastAsia="cs-CZ"/>
        </w:rPr>
      </w:pPr>
      <w:r w:rsidRPr="00CB3B34">
        <w:rPr>
          <w:rFonts w:ascii="Garamond" w:eastAsiaTheme="minorEastAsia" w:hAnsi="Garamond"/>
          <w:sz w:val="36"/>
          <w:szCs w:val="36"/>
          <w:lang w:eastAsia="cs-CZ"/>
        </w:rPr>
        <w:t>Záměr byl schválen usnesení</w:t>
      </w:r>
      <w:r w:rsidR="00BB232B">
        <w:rPr>
          <w:rFonts w:ascii="Garamond" w:eastAsiaTheme="minorEastAsia" w:hAnsi="Garamond"/>
          <w:sz w:val="36"/>
          <w:szCs w:val="36"/>
          <w:lang w:eastAsia="cs-CZ"/>
        </w:rPr>
        <w:t>m zastupitelstva Obce Řepeč č.38/2024 ze dne 2</w:t>
      </w:r>
      <w:r w:rsidR="008E0466">
        <w:rPr>
          <w:rFonts w:ascii="Garamond" w:eastAsiaTheme="minorEastAsia" w:hAnsi="Garamond"/>
          <w:sz w:val="36"/>
          <w:szCs w:val="36"/>
          <w:lang w:eastAsia="cs-CZ"/>
        </w:rPr>
        <w:t>9</w:t>
      </w:r>
      <w:r w:rsidRPr="00CB3B34">
        <w:rPr>
          <w:rFonts w:ascii="Garamond" w:eastAsiaTheme="minorEastAsia" w:hAnsi="Garamond"/>
          <w:sz w:val="36"/>
          <w:szCs w:val="36"/>
          <w:lang w:eastAsia="cs-CZ"/>
        </w:rPr>
        <w:t>.</w:t>
      </w:r>
      <w:r w:rsidR="00B64302">
        <w:rPr>
          <w:rFonts w:ascii="Garamond" w:eastAsiaTheme="minorEastAsia" w:hAnsi="Garamond"/>
          <w:sz w:val="36"/>
          <w:szCs w:val="36"/>
          <w:lang w:eastAsia="cs-CZ"/>
        </w:rPr>
        <w:t xml:space="preserve"> </w:t>
      </w:r>
      <w:r w:rsidR="008E0466">
        <w:rPr>
          <w:rFonts w:ascii="Garamond" w:eastAsiaTheme="minorEastAsia" w:hAnsi="Garamond"/>
          <w:sz w:val="36"/>
          <w:szCs w:val="36"/>
          <w:lang w:eastAsia="cs-CZ"/>
        </w:rPr>
        <w:t>10</w:t>
      </w:r>
      <w:r w:rsidRPr="00CB3B34">
        <w:rPr>
          <w:rFonts w:ascii="Garamond" w:eastAsiaTheme="minorEastAsia" w:hAnsi="Garamond"/>
          <w:sz w:val="36"/>
          <w:szCs w:val="36"/>
          <w:lang w:eastAsia="cs-CZ"/>
        </w:rPr>
        <w:t>.</w:t>
      </w:r>
      <w:r w:rsidR="00B64302">
        <w:rPr>
          <w:rFonts w:ascii="Garamond" w:eastAsiaTheme="minorEastAsia" w:hAnsi="Garamond"/>
          <w:sz w:val="36"/>
          <w:szCs w:val="36"/>
          <w:lang w:eastAsia="cs-CZ"/>
        </w:rPr>
        <w:t xml:space="preserve"> </w:t>
      </w:r>
      <w:r w:rsidRPr="00CB3B34">
        <w:rPr>
          <w:rFonts w:ascii="Garamond" w:eastAsiaTheme="minorEastAsia" w:hAnsi="Garamond"/>
          <w:sz w:val="36"/>
          <w:szCs w:val="36"/>
          <w:lang w:eastAsia="cs-CZ"/>
        </w:rPr>
        <w:t>2024</w:t>
      </w:r>
    </w:p>
    <w:p w:rsidR="008F5540" w:rsidRPr="00946746" w:rsidRDefault="008F5540" w:rsidP="001666D4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53558B" w:rsidRDefault="0053558B" w:rsidP="001666D4">
      <w:pPr>
        <w:spacing w:after="0"/>
        <w:jc w:val="both"/>
        <w:rPr>
          <w:sz w:val="24"/>
          <w:szCs w:val="24"/>
        </w:rPr>
      </w:pPr>
    </w:p>
    <w:p w:rsidR="00413BC8" w:rsidRDefault="00CB3B34" w:rsidP="001666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B64302">
        <w:rPr>
          <w:sz w:val="24"/>
          <w:szCs w:val="24"/>
        </w:rPr>
        <w:t>y</w:t>
      </w:r>
      <w:r>
        <w:rPr>
          <w:sz w:val="24"/>
          <w:szCs w:val="24"/>
        </w:rPr>
        <w:t>věšeno :</w:t>
      </w:r>
      <w:r w:rsidR="000045F4">
        <w:rPr>
          <w:sz w:val="24"/>
          <w:szCs w:val="24"/>
        </w:rPr>
        <w:t xml:space="preserve"> 1.11</w:t>
      </w:r>
      <w:bookmarkStart w:id="0" w:name="_GoBack"/>
      <w:bookmarkEnd w:id="0"/>
      <w:r w:rsidR="00BB232B">
        <w:rPr>
          <w:sz w:val="24"/>
          <w:szCs w:val="24"/>
        </w:rPr>
        <w:t>.2024</w:t>
      </w:r>
    </w:p>
    <w:p w:rsidR="00CB3B34" w:rsidRDefault="00CB3B34" w:rsidP="001666D4">
      <w:pPr>
        <w:spacing w:after="0"/>
        <w:jc w:val="both"/>
        <w:rPr>
          <w:sz w:val="24"/>
          <w:szCs w:val="24"/>
        </w:rPr>
      </w:pPr>
    </w:p>
    <w:p w:rsidR="00CB3B34" w:rsidRDefault="00CB3B34" w:rsidP="001666D4">
      <w:pPr>
        <w:spacing w:after="0"/>
        <w:jc w:val="both"/>
        <w:rPr>
          <w:sz w:val="24"/>
          <w:szCs w:val="24"/>
        </w:rPr>
      </w:pPr>
    </w:p>
    <w:p w:rsidR="00CB3B34" w:rsidRDefault="00CB3B34" w:rsidP="001666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Sejmuto</w:t>
      </w:r>
      <w:r w:rsidR="00B643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</w:p>
    <w:p w:rsidR="007C6E58" w:rsidRDefault="007C6E58" w:rsidP="001666D4">
      <w:pPr>
        <w:spacing w:after="0"/>
        <w:jc w:val="both"/>
        <w:rPr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EC429F" w:rsidRDefault="00EC429F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EC429F" w:rsidRDefault="00EC429F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EC429F" w:rsidRDefault="00EC429F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P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sectPr w:rsidR="007C6E58" w:rsidRPr="007C6E58" w:rsidSect="00941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B79" w:rsidRDefault="00671B79" w:rsidP="00413BC8">
      <w:pPr>
        <w:spacing w:after="0" w:line="240" w:lineRule="auto"/>
      </w:pPr>
      <w:r>
        <w:separator/>
      </w:r>
    </w:p>
  </w:endnote>
  <w:end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B79" w:rsidRDefault="00671B79" w:rsidP="00413BC8">
      <w:pPr>
        <w:spacing w:after="0" w:line="240" w:lineRule="auto"/>
      </w:pPr>
      <w:r>
        <w:separator/>
      </w:r>
    </w:p>
  </w:footnote>
  <w:foot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3197D"/>
    <w:multiLevelType w:val="hybridMultilevel"/>
    <w:tmpl w:val="CF7A0A9E"/>
    <w:lvl w:ilvl="0" w:tplc="4142EA66">
      <w:numFmt w:val="bullet"/>
      <w:lvlText w:val="-"/>
      <w:lvlJc w:val="left"/>
      <w:pPr>
        <w:ind w:left="249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7C92A82"/>
    <w:multiLevelType w:val="hybridMultilevel"/>
    <w:tmpl w:val="AC84C378"/>
    <w:lvl w:ilvl="0" w:tplc="B790B17E">
      <w:numFmt w:val="bullet"/>
      <w:lvlText w:val="-"/>
      <w:lvlJc w:val="left"/>
      <w:pPr>
        <w:ind w:left="248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D4"/>
    <w:rsid w:val="000045F4"/>
    <w:rsid w:val="00010FA0"/>
    <w:rsid w:val="00022223"/>
    <w:rsid w:val="00067DB2"/>
    <w:rsid w:val="0010222D"/>
    <w:rsid w:val="001068AE"/>
    <w:rsid w:val="00127A9F"/>
    <w:rsid w:val="0015047E"/>
    <w:rsid w:val="001666D4"/>
    <w:rsid w:val="001D513E"/>
    <w:rsid w:val="001F7720"/>
    <w:rsid w:val="001F78AA"/>
    <w:rsid w:val="00225D36"/>
    <w:rsid w:val="00255C16"/>
    <w:rsid w:val="00260A6B"/>
    <w:rsid w:val="002B14A8"/>
    <w:rsid w:val="002C1709"/>
    <w:rsid w:val="00367964"/>
    <w:rsid w:val="00377FFD"/>
    <w:rsid w:val="003E1BE3"/>
    <w:rsid w:val="003E531A"/>
    <w:rsid w:val="00413BC8"/>
    <w:rsid w:val="0041548B"/>
    <w:rsid w:val="004665FB"/>
    <w:rsid w:val="00497E62"/>
    <w:rsid w:val="00497F47"/>
    <w:rsid w:val="004F07B7"/>
    <w:rsid w:val="0053558B"/>
    <w:rsid w:val="005734EF"/>
    <w:rsid w:val="005942E8"/>
    <w:rsid w:val="00671B79"/>
    <w:rsid w:val="006B2747"/>
    <w:rsid w:val="006B6B9F"/>
    <w:rsid w:val="007956A1"/>
    <w:rsid w:val="007C6E58"/>
    <w:rsid w:val="00826587"/>
    <w:rsid w:val="00881D33"/>
    <w:rsid w:val="00891795"/>
    <w:rsid w:val="008E0450"/>
    <w:rsid w:val="008E0466"/>
    <w:rsid w:val="008E30BD"/>
    <w:rsid w:val="008F5540"/>
    <w:rsid w:val="00917518"/>
    <w:rsid w:val="00940191"/>
    <w:rsid w:val="00941230"/>
    <w:rsid w:val="00946746"/>
    <w:rsid w:val="009D2544"/>
    <w:rsid w:val="009D4BAB"/>
    <w:rsid w:val="009D4F9F"/>
    <w:rsid w:val="009D7298"/>
    <w:rsid w:val="009E443F"/>
    <w:rsid w:val="00A03517"/>
    <w:rsid w:val="00AF18E9"/>
    <w:rsid w:val="00B56EF5"/>
    <w:rsid w:val="00B64302"/>
    <w:rsid w:val="00B87203"/>
    <w:rsid w:val="00BB232B"/>
    <w:rsid w:val="00C45808"/>
    <w:rsid w:val="00C96912"/>
    <w:rsid w:val="00CB3B34"/>
    <w:rsid w:val="00D06FF2"/>
    <w:rsid w:val="00D35442"/>
    <w:rsid w:val="00D35DD1"/>
    <w:rsid w:val="00E05F4C"/>
    <w:rsid w:val="00E23261"/>
    <w:rsid w:val="00E44100"/>
    <w:rsid w:val="00E5784C"/>
    <w:rsid w:val="00EA7437"/>
    <w:rsid w:val="00EB00CD"/>
    <w:rsid w:val="00EB134D"/>
    <w:rsid w:val="00EB57FC"/>
    <w:rsid w:val="00EC429F"/>
    <w:rsid w:val="00F22DA6"/>
    <w:rsid w:val="00F2468B"/>
    <w:rsid w:val="00F36BAA"/>
    <w:rsid w:val="00F373C3"/>
    <w:rsid w:val="00F81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F3A2"/>
  <w15:docId w15:val="{7E768CB8-8A71-447C-9856-15BCF274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230"/>
  </w:style>
  <w:style w:type="paragraph" w:styleId="Nadpis1">
    <w:name w:val="heading 1"/>
    <w:basedOn w:val="Normln"/>
    <w:link w:val="Nadpis1Char"/>
    <w:uiPriority w:val="9"/>
    <w:qFormat/>
    <w:rsid w:val="00C96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558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7E6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969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pple-converted-space">
    <w:name w:val="apple-converted-space"/>
    <w:basedOn w:val="Standardnpsmoodstavce"/>
    <w:rsid w:val="0010222D"/>
  </w:style>
  <w:style w:type="paragraph" w:styleId="Zhlav">
    <w:name w:val="header"/>
    <w:basedOn w:val="Normln"/>
    <w:link w:val="Zhlav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BC8"/>
  </w:style>
  <w:style w:type="paragraph" w:styleId="Zpat">
    <w:name w:val="footer"/>
    <w:basedOn w:val="Normln"/>
    <w:link w:val="Zpat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BC8"/>
  </w:style>
  <w:style w:type="paragraph" w:styleId="Textbubliny">
    <w:name w:val="Balloon Text"/>
    <w:basedOn w:val="Normln"/>
    <w:link w:val="TextbublinyChar"/>
    <w:uiPriority w:val="99"/>
    <w:semiHidden/>
    <w:unhideWhenUsed/>
    <w:rsid w:val="006B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B9F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1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15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repec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Jiří Vozábal</cp:lastModifiedBy>
  <cp:revision>18</cp:revision>
  <cp:lastPrinted>2023-11-07T16:38:00Z</cp:lastPrinted>
  <dcterms:created xsi:type="dcterms:W3CDTF">2023-09-26T16:00:00Z</dcterms:created>
  <dcterms:modified xsi:type="dcterms:W3CDTF">2024-11-01T08:31:00Z</dcterms:modified>
</cp:coreProperties>
</file>