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A6B" w:rsidRPr="007956A1" w:rsidRDefault="007C6E58" w:rsidP="00413B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1065530</wp:posOffset>
                </wp:positionH>
                <wp:positionV relativeFrom="paragraph">
                  <wp:posOffset>-90170</wp:posOffset>
                </wp:positionV>
                <wp:extent cx="4673600" cy="485775"/>
                <wp:effectExtent l="0" t="0" r="12700" b="2857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3600" cy="485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F1AADBE" id="Obdélník 2" o:spid="_x0000_s1026" style="position:absolute;margin-left:83.9pt;margin-top:-7.1pt;width:368pt;height:3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" fillcolor="#fde9d9 [665]" strokeweight=".25pt"/>
            </w:pict>
          </mc:Fallback>
        </mc:AlternateContent>
      </w:r>
      <w:r w:rsidR="00413BC8" w:rsidRPr="007956A1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14606</wp:posOffset>
            </wp:positionH>
            <wp:positionV relativeFrom="paragraph">
              <wp:posOffset>-107718</wp:posOffset>
            </wp:positionV>
            <wp:extent cx="1009650" cy="1116098"/>
            <wp:effectExtent l="0" t="0" r="0" b="825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32" t="31073" r="49913" b="36634"/>
                    <a:stretch/>
                  </pic:blipFill>
                  <pic:spPr bwMode="auto">
                    <a:xfrm>
                      <a:off x="0" y="0"/>
                      <a:ext cx="1015732" cy="1122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60A6B" w:rsidRPr="007956A1">
        <w:rPr>
          <w:rFonts w:ascii="Times New Roman" w:hAnsi="Times New Roman" w:cs="Times New Roman"/>
          <w:b/>
          <w:sz w:val="44"/>
          <w:szCs w:val="44"/>
        </w:rPr>
        <w:t>OBEC ŘEPEČ</w:t>
      </w:r>
    </w:p>
    <w:p w:rsidR="00260A6B" w:rsidRPr="001F7F86" w:rsidRDefault="00260A6B" w:rsidP="00260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I</w:t>
      </w:r>
      <w:r w:rsidR="00881D33">
        <w:rPr>
          <w:rFonts w:ascii="Times New Roman" w:hAnsi="Times New Roman" w:cs="Times New Roman"/>
          <w:sz w:val="24"/>
          <w:szCs w:val="24"/>
        </w:rPr>
        <w:t xml:space="preserve">              I</w:t>
      </w:r>
      <w:r w:rsidRPr="001F7F86">
        <w:rPr>
          <w:rFonts w:ascii="Times New Roman" w:hAnsi="Times New Roman" w:cs="Times New Roman"/>
          <w:sz w:val="24"/>
          <w:szCs w:val="24"/>
        </w:rPr>
        <w:t>ČO: 00667129   DIČ: CZ667129   KB 35-7851460277/0100</w:t>
      </w:r>
    </w:p>
    <w:p w:rsidR="00260A6B" w:rsidRPr="001F7F86" w:rsidRDefault="00260A6B" w:rsidP="00260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Řepeč 83, 391 61 Opařany</w:t>
      </w:r>
    </w:p>
    <w:p w:rsidR="00260A6B" w:rsidRPr="001F7F86" w:rsidRDefault="00260A6B" w:rsidP="001D513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tel.</w:t>
      </w:r>
      <w:r w:rsidR="00B87203">
        <w:rPr>
          <w:rFonts w:ascii="Times New Roman" w:hAnsi="Times New Roman" w:cs="Times New Roman"/>
          <w:sz w:val="24"/>
          <w:szCs w:val="24"/>
        </w:rPr>
        <w:t>:</w:t>
      </w:r>
      <w:r w:rsidRPr="001F7F86">
        <w:rPr>
          <w:rFonts w:ascii="Times New Roman" w:hAnsi="Times New Roman" w:cs="Times New Roman"/>
          <w:sz w:val="24"/>
          <w:szCs w:val="24"/>
        </w:rPr>
        <w:t xml:space="preserve"> </w:t>
      </w:r>
      <w:r w:rsidR="00881D33">
        <w:rPr>
          <w:rFonts w:ascii="Times New Roman" w:hAnsi="Times New Roman" w:cs="Times New Roman"/>
          <w:sz w:val="24"/>
          <w:szCs w:val="24"/>
        </w:rPr>
        <w:t xml:space="preserve">          tel. </w:t>
      </w:r>
      <w:r w:rsidRPr="001F7F86">
        <w:rPr>
          <w:rFonts w:ascii="Times New Roman" w:hAnsi="Times New Roman" w:cs="Times New Roman"/>
          <w:sz w:val="24"/>
          <w:szCs w:val="24"/>
        </w:rPr>
        <w:t xml:space="preserve">381 287 968   e-mail: </w:t>
      </w:r>
      <w:hyperlink r:id="rId8" w:history="1">
        <w:r w:rsidRPr="001F7F86">
          <w:rPr>
            <w:rFonts w:ascii="Times New Roman" w:hAnsi="Times New Roman" w:cs="Times New Roman"/>
            <w:sz w:val="24"/>
            <w:szCs w:val="24"/>
          </w:rPr>
          <w:t>obec@repec.cz</w:t>
        </w:r>
      </w:hyperlink>
      <w:r w:rsidR="001F78AA">
        <w:rPr>
          <w:rFonts w:ascii="Times New Roman" w:hAnsi="Times New Roman" w:cs="Times New Roman"/>
          <w:sz w:val="24"/>
          <w:szCs w:val="24"/>
        </w:rPr>
        <w:t xml:space="preserve">   dat.</w:t>
      </w:r>
      <w:r w:rsidR="001F7720">
        <w:rPr>
          <w:rFonts w:ascii="Times New Roman" w:hAnsi="Times New Roman" w:cs="Times New Roman"/>
          <w:sz w:val="24"/>
          <w:szCs w:val="24"/>
        </w:rPr>
        <w:t xml:space="preserve"> s</w:t>
      </w:r>
      <w:r w:rsidR="001F78AA">
        <w:rPr>
          <w:rFonts w:ascii="Times New Roman" w:hAnsi="Times New Roman" w:cs="Times New Roman"/>
          <w:sz w:val="24"/>
          <w:szCs w:val="24"/>
        </w:rPr>
        <w:t>chr</w:t>
      </w:r>
      <w:r w:rsidR="001F7720">
        <w:rPr>
          <w:rFonts w:ascii="Times New Roman" w:hAnsi="Times New Roman" w:cs="Times New Roman"/>
          <w:sz w:val="24"/>
          <w:szCs w:val="24"/>
        </w:rPr>
        <w:t>ánka: n</w:t>
      </w:r>
      <w:r w:rsidR="001F78AA">
        <w:rPr>
          <w:rFonts w:ascii="Times New Roman" w:hAnsi="Times New Roman" w:cs="Times New Roman"/>
          <w:sz w:val="24"/>
          <w:szCs w:val="24"/>
        </w:rPr>
        <w:t>wb</w:t>
      </w:r>
      <w:r w:rsidR="001F7720">
        <w:rPr>
          <w:rFonts w:ascii="Times New Roman" w:hAnsi="Times New Roman" w:cs="Times New Roman"/>
          <w:sz w:val="24"/>
          <w:szCs w:val="24"/>
        </w:rPr>
        <w:t>bv58</w:t>
      </w:r>
    </w:p>
    <w:p w:rsidR="005942E8" w:rsidRPr="005942E8" w:rsidRDefault="005942E8" w:rsidP="00E23261">
      <w:pPr>
        <w:spacing w:after="0"/>
        <w:ind w:left="567" w:hanging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6B9F" w:rsidRPr="00946746" w:rsidRDefault="006B6B9F" w:rsidP="006B6B9F">
      <w:pPr>
        <w:spacing w:line="240" w:lineRule="auto"/>
        <w:rPr>
          <w:rFonts w:ascii="Garamond" w:eastAsiaTheme="minorEastAsia" w:hAnsi="Garamond" w:cs="Courier New"/>
          <w:sz w:val="24"/>
          <w:szCs w:val="24"/>
          <w:lang w:eastAsia="cs-CZ"/>
        </w:rPr>
      </w:pPr>
      <w:r w:rsidRPr="006B6B9F">
        <w:rPr>
          <w:rFonts w:ascii="Courier New" w:eastAsiaTheme="minorEastAsia" w:hAnsi="Courier New" w:cs="Courier New"/>
          <w:sz w:val="20"/>
          <w:szCs w:val="20"/>
          <w:lang w:eastAsia="cs-CZ"/>
        </w:rPr>
        <w:tab/>
      </w:r>
      <w:r w:rsidRPr="006B6B9F">
        <w:rPr>
          <w:rFonts w:eastAsiaTheme="minorEastAsia"/>
          <w:lang w:eastAsia="cs-CZ"/>
        </w:rPr>
        <w:tab/>
      </w:r>
      <w:r w:rsidRPr="006B6B9F">
        <w:rPr>
          <w:rFonts w:eastAsiaTheme="minorEastAsia"/>
          <w:lang w:eastAsia="cs-CZ"/>
        </w:rPr>
        <w:tab/>
      </w:r>
    </w:p>
    <w:p w:rsidR="006B6B9F" w:rsidRPr="00946746" w:rsidRDefault="006B6B9F" w:rsidP="006B6B9F">
      <w:pPr>
        <w:spacing w:line="240" w:lineRule="auto"/>
        <w:ind w:left="2124" w:firstLine="708"/>
        <w:rPr>
          <w:rFonts w:ascii="Garamond" w:eastAsiaTheme="minorEastAsia" w:hAnsi="Garamond"/>
          <w:sz w:val="24"/>
          <w:szCs w:val="24"/>
          <w:lang w:eastAsia="cs-CZ"/>
        </w:rPr>
      </w:pPr>
      <w:r w:rsidRPr="00946746">
        <w:rPr>
          <w:rFonts w:ascii="Garamond" w:eastAsiaTheme="minorEastAsia" w:hAnsi="Garamond"/>
          <w:sz w:val="24"/>
          <w:szCs w:val="24"/>
          <w:lang w:eastAsia="cs-CZ"/>
        </w:rPr>
        <w:t xml:space="preserve">Vyřizuje                </w:t>
      </w:r>
      <w:r w:rsidR="00946746">
        <w:rPr>
          <w:rFonts w:ascii="Garamond" w:eastAsiaTheme="minorEastAsia" w:hAnsi="Garamond"/>
          <w:sz w:val="24"/>
          <w:szCs w:val="24"/>
          <w:lang w:eastAsia="cs-CZ"/>
        </w:rPr>
        <w:t xml:space="preserve">                            </w:t>
      </w:r>
      <w:r w:rsidR="00946746">
        <w:rPr>
          <w:rFonts w:ascii="Garamond" w:eastAsiaTheme="minorEastAsia" w:hAnsi="Garamond"/>
          <w:sz w:val="24"/>
          <w:szCs w:val="24"/>
          <w:lang w:eastAsia="cs-CZ"/>
        </w:rPr>
        <w:tab/>
      </w:r>
      <w:r w:rsidR="00946746">
        <w:rPr>
          <w:rFonts w:ascii="Garamond" w:eastAsiaTheme="minorEastAsia" w:hAnsi="Garamond"/>
          <w:sz w:val="24"/>
          <w:szCs w:val="24"/>
          <w:lang w:eastAsia="cs-CZ"/>
        </w:rPr>
        <w:tab/>
      </w:r>
      <w:r w:rsidR="00946746">
        <w:rPr>
          <w:rFonts w:ascii="Garamond" w:eastAsiaTheme="minorEastAsia" w:hAnsi="Garamond"/>
          <w:sz w:val="24"/>
          <w:szCs w:val="24"/>
          <w:lang w:eastAsia="cs-CZ"/>
        </w:rPr>
        <w:tab/>
        <w:t xml:space="preserve">      </w:t>
      </w:r>
      <w:r w:rsidRPr="00946746">
        <w:rPr>
          <w:rFonts w:ascii="Garamond" w:eastAsiaTheme="minorEastAsia" w:hAnsi="Garamond"/>
          <w:sz w:val="24"/>
          <w:szCs w:val="24"/>
          <w:lang w:eastAsia="cs-CZ"/>
        </w:rPr>
        <w:t>Řepeč</w:t>
      </w:r>
    </w:p>
    <w:p w:rsidR="006B6B9F" w:rsidRPr="00946746" w:rsidRDefault="00516E52" w:rsidP="006B6B9F">
      <w:pPr>
        <w:spacing w:line="240" w:lineRule="auto"/>
        <w:ind w:left="2124" w:firstLine="708"/>
        <w:rPr>
          <w:rFonts w:ascii="Garamond" w:eastAsiaTheme="minorEastAsia" w:hAnsi="Garamond"/>
          <w:sz w:val="24"/>
          <w:szCs w:val="24"/>
          <w:lang w:eastAsia="cs-CZ"/>
        </w:rPr>
      </w:pPr>
      <w:r>
        <w:rPr>
          <w:rFonts w:ascii="Garamond" w:eastAsiaTheme="minorEastAsia" w:hAnsi="Garamond"/>
          <w:sz w:val="24"/>
          <w:szCs w:val="24"/>
          <w:lang w:eastAsia="cs-CZ"/>
        </w:rPr>
        <w:t>Jiří Vozábal</w:t>
      </w:r>
      <w:r>
        <w:rPr>
          <w:rFonts w:ascii="Garamond" w:eastAsiaTheme="minorEastAsia" w:hAnsi="Garamond"/>
          <w:sz w:val="24"/>
          <w:szCs w:val="24"/>
          <w:lang w:eastAsia="cs-CZ"/>
        </w:rPr>
        <w:tab/>
        <w:t xml:space="preserve">    </w:t>
      </w:r>
      <w:r>
        <w:rPr>
          <w:rFonts w:ascii="Garamond" w:eastAsiaTheme="minorEastAsia" w:hAnsi="Garamond"/>
          <w:sz w:val="24"/>
          <w:szCs w:val="24"/>
          <w:lang w:eastAsia="cs-CZ"/>
        </w:rPr>
        <w:tab/>
      </w:r>
      <w:r w:rsidR="00946746" w:rsidRPr="00946746">
        <w:rPr>
          <w:rFonts w:ascii="Garamond" w:eastAsiaTheme="minorEastAsia" w:hAnsi="Garamond"/>
          <w:sz w:val="24"/>
          <w:szCs w:val="24"/>
          <w:lang w:eastAsia="cs-CZ"/>
        </w:rPr>
        <w:tab/>
      </w:r>
      <w:r w:rsidR="00946746" w:rsidRPr="00946746">
        <w:rPr>
          <w:rFonts w:ascii="Garamond" w:eastAsiaTheme="minorEastAsia" w:hAnsi="Garamond"/>
          <w:sz w:val="24"/>
          <w:szCs w:val="24"/>
          <w:lang w:eastAsia="cs-CZ"/>
        </w:rPr>
        <w:tab/>
      </w:r>
      <w:r w:rsidR="00946746" w:rsidRPr="00946746">
        <w:rPr>
          <w:rFonts w:ascii="Garamond" w:eastAsiaTheme="minorEastAsia" w:hAnsi="Garamond"/>
          <w:sz w:val="24"/>
          <w:szCs w:val="24"/>
          <w:lang w:eastAsia="cs-CZ"/>
        </w:rPr>
        <w:tab/>
      </w:r>
      <w:r w:rsidR="00521C77">
        <w:rPr>
          <w:rFonts w:ascii="Garamond" w:eastAsiaTheme="minorEastAsia" w:hAnsi="Garamond"/>
          <w:sz w:val="24"/>
          <w:szCs w:val="24"/>
          <w:lang w:eastAsia="cs-CZ"/>
        </w:rPr>
        <w:t xml:space="preserve">             15</w:t>
      </w:r>
      <w:bookmarkStart w:id="0" w:name="_GoBack"/>
      <w:bookmarkEnd w:id="0"/>
      <w:r w:rsidR="00521C77">
        <w:rPr>
          <w:rFonts w:ascii="Garamond" w:eastAsiaTheme="minorEastAsia" w:hAnsi="Garamond"/>
          <w:sz w:val="24"/>
          <w:szCs w:val="24"/>
          <w:lang w:eastAsia="cs-CZ"/>
        </w:rPr>
        <w:t>.8</w:t>
      </w:r>
      <w:r w:rsidR="00410223">
        <w:rPr>
          <w:rFonts w:ascii="Garamond" w:eastAsiaTheme="minorEastAsia" w:hAnsi="Garamond"/>
          <w:sz w:val="24"/>
          <w:szCs w:val="24"/>
          <w:lang w:eastAsia="cs-CZ"/>
        </w:rPr>
        <w:t>.2024</w:t>
      </w:r>
    </w:p>
    <w:p w:rsidR="00135366" w:rsidRPr="00135366" w:rsidRDefault="00135366" w:rsidP="006B6B9F">
      <w:pPr>
        <w:spacing w:line="240" w:lineRule="auto"/>
        <w:rPr>
          <w:rFonts w:ascii="Garamond" w:eastAsiaTheme="minorEastAsia" w:hAnsi="Garamond"/>
          <w:sz w:val="24"/>
          <w:szCs w:val="24"/>
          <w:lang w:eastAsia="cs-CZ"/>
        </w:rPr>
      </w:pPr>
    </w:p>
    <w:p w:rsidR="00714278" w:rsidRDefault="00714278" w:rsidP="006B6B9F">
      <w:pPr>
        <w:spacing w:line="240" w:lineRule="auto"/>
        <w:rPr>
          <w:sz w:val="40"/>
          <w:szCs w:val="40"/>
        </w:rPr>
      </w:pPr>
      <w:r w:rsidRPr="00714278">
        <w:rPr>
          <w:sz w:val="40"/>
          <w:szCs w:val="40"/>
        </w:rPr>
        <w:t>Obec Řepeč oznamuje</w:t>
      </w:r>
      <w:r w:rsidR="00410223">
        <w:rPr>
          <w:sz w:val="40"/>
          <w:szCs w:val="40"/>
        </w:rPr>
        <w:t xml:space="preserve"> záměr pronájmu Obecního bytu</w:t>
      </w:r>
    </w:p>
    <w:p w:rsidR="00135366" w:rsidRPr="00410223" w:rsidRDefault="00410223" w:rsidP="006B6B9F">
      <w:pPr>
        <w:spacing w:line="240" w:lineRule="auto"/>
        <w:rPr>
          <w:rFonts w:ascii="Garamond" w:eastAsiaTheme="minorEastAsia" w:hAnsi="Garamond"/>
          <w:b/>
          <w:sz w:val="32"/>
          <w:szCs w:val="32"/>
          <w:lang w:eastAsia="cs-CZ"/>
        </w:rPr>
      </w:pPr>
      <w:r w:rsidRPr="00410223">
        <w:rPr>
          <w:rFonts w:ascii="Garamond" w:eastAsiaTheme="minorEastAsia" w:hAnsi="Garamond"/>
          <w:b/>
          <w:sz w:val="32"/>
          <w:szCs w:val="32"/>
          <w:u w:val="single"/>
          <w:lang w:eastAsia="cs-CZ"/>
        </w:rPr>
        <w:t>Umístění:</w:t>
      </w:r>
      <w:r w:rsidRPr="00410223">
        <w:rPr>
          <w:rFonts w:ascii="Garamond" w:eastAsiaTheme="minorEastAsia" w:hAnsi="Garamond"/>
          <w:b/>
          <w:sz w:val="32"/>
          <w:szCs w:val="32"/>
          <w:lang w:eastAsia="cs-CZ"/>
        </w:rPr>
        <w:t xml:space="preserve"> Řepeč čp.</w:t>
      </w:r>
      <w:r w:rsidR="0097735D">
        <w:rPr>
          <w:rFonts w:ascii="Garamond" w:eastAsiaTheme="minorEastAsia" w:hAnsi="Garamond"/>
          <w:b/>
          <w:sz w:val="32"/>
          <w:szCs w:val="32"/>
          <w:lang w:eastAsia="cs-CZ"/>
        </w:rPr>
        <w:t xml:space="preserve"> </w:t>
      </w:r>
      <w:r w:rsidRPr="00410223">
        <w:rPr>
          <w:rFonts w:ascii="Garamond" w:eastAsiaTheme="minorEastAsia" w:hAnsi="Garamond"/>
          <w:b/>
          <w:sz w:val="32"/>
          <w:szCs w:val="32"/>
          <w:lang w:eastAsia="cs-CZ"/>
        </w:rPr>
        <w:t>83 – 1 patro</w:t>
      </w:r>
    </w:p>
    <w:p w:rsidR="00410223" w:rsidRDefault="00410223" w:rsidP="006B6B9F">
      <w:pPr>
        <w:spacing w:line="240" w:lineRule="auto"/>
        <w:rPr>
          <w:rFonts w:ascii="Garamond" w:eastAsiaTheme="minorEastAsia" w:hAnsi="Garamond"/>
          <w:b/>
          <w:sz w:val="32"/>
          <w:szCs w:val="32"/>
          <w:lang w:eastAsia="cs-CZ"/>
        </w:rPr>
      </w:pPr>
      <w:r w:rsidRPr="00410223">
        <w:rPr>
          <w:rFonts w:ascii="Garamond" w:eastAsiaTheme="minorEastAsia" w:hAnsi="Garamond"/>
          <w:b/>
          <w:sz w:val="32"/>
          <w:szCs w:val="32"/>
          <w:u w:val="single"/>
          <w:lang w:eastAsia="cs-CZ"/>
        </w:rPr>
        <w:t>Specifikace :</w:t>
      </w:r>
      <w:r w:rsidRPr="00410223">
        <w:rPr>
          <w:rFonts w:ascii="Garamond" w:eastAsiaTheme="minorEastAsia" w:hAnsi="Garamond"/>
          <w:b/>
          <w:sz w:val="32"/>
          <w:szCs w:val="32"/>
          <w:lang w:eastAsia="cs-CZ"/>
        </w:rPr>
        <w:t xml:space="preserve"> 1+1 výměra 37,9 m2, vybavení kuch. linka, bojler, el. sporák, vytápění centrální</w:t>
      </w:r>
    </w:p>
    <w:p w:rsidR="0097735D" w:rsidRDefault="00410223" w:rsidP="006B6B9F">
      <w:pPr>
        <w:spacing w:line="240" w:lineRule="auto"/>
        <w:rPr>
          <w:rFonts w:ascii="Garamond" w:eastAsiaTheme="minorEastAsia" w:hAnsi="Garamond"/>
          <w:b/>
          <w:sz w:val="32"/>
          <w:szCs w:val="32"/>
          <w:lang w:eastAsia="cs-CZ"/>
        </w:rPr>
      </w:pPr>
      <w:r>
        <w:rPr>
          <w:rFonts w:ascii="Garamond" w:eastAsiaTheme="minorEastAsia" w:hAnsi="Garamond"/>
          <w:b/>
          <w:sz w:val="32"/>
          <w:szCs w:val="32"/>
          <w:lang w:eastAsia="cs-CZ"/>
        </w:rPr>
        <w:t>Požadované nájemné :</w:t>
      </w:r>
      <w:r w:rsidR="00521C77">
        <w:rPr>
          <w:rFonts w:ascii="Garamond" w:eastAsiaTheme="minorEastAsia" w:hAnsi="Garamond"/>
          <w:b/>
          <w:sz w:val="32"/>
          <w:szCs w:val="32"/>
          <w:lang w:eastAsia="cs-CZ"/>
        </w:rPr>
        <w:t xml:space="preserve">  min. 2 000 Kč,-/měs. + energie</w:t>
      </w:r>
    </w:p>
    <w:p w:rsidR="00521C77" w:rsidRPr="00521C77" w:rsidRDefault="00521C77" w:rsidP="00521C77">
      <w:pPr>
        <w:rPr>
          <w:b/>
          <w:sz w:val="28"/>
          <w:szCs w:val="28"/>
        </w:rPr>
      </w:pPr>
      <w:r w:rsidRPr="00521C77">
        <w:rPr>
          <w:b/>
          <w:sz w:val="28"/>
          <w:szCs w:val="28"/>
        </w:rPr>
        <w:t>Žadatel o pronájem obecního bytu doloží:</w:t>
      </w:r>
    </w:p>
    <w:p w:rsidR="00521C77" w:rsidRPr="00521C77" w:rsidRDefault="00521C77" w:rsidP="00521C77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521C77">
        <w:rPr>
          <w:b/>
          <w:sz w:val="28"/>
          <w:szCs w:val="28"/>
        </w:rPr>
        <w:t>Příjmy za posledních 12 měsíců předcházejících měsíci, v němž žádost podává.</w:t>
      </w:r>
    </w:p>
    <w:p w:rsidR="00521C77" w:rsidRPr="00521C77" w:rsidRDefault="00521C77" w:rsidP="00521C77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521C77">
        <w:rPr>
          <w:b/>
          <w:sz w:val="28"/>
          <w:szCs w:val="28"/>
        </w:rPr>
        <w:t>Bezúhonnost – prokáže předložením výpisu z rejstříku trestů ne staršího než 3 měsíce.</w:t>
      </w:r>
    </w:p>
    <w:p w:rsidR="00521C77" w:rsidRPr="00521C77" w:rsidRDefault="00521C77" w:rsidP="00521C77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521C77">
        <w:rPr>
          <w:b/>
          <w:sz w:val="28"/>
          <w:szCs w:val="28"/>
        </w:rPr>
        <w:t>Nezatížení žadatele exekučním řízením – doloží výpisem z exekučního registru.</w:t>
      </w:r>
    </w:p>
    <w:p w:rsidR="00521C77" w:rsidRPr="00521C77" w:rsidRDefault="00521C77" w:rsidP="00521C77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521C77">
        <w:rPr>
          <w:b/>
          <w:sz w:val="28"/>
          <w:szCs w:val="28"/>
        </w:rPr>
        <w:t>Souhlas s přihlášením k trvalému pobytu v Obci Řepeč (následně se přihlásí ve lhůtě 30 dnů od podpisu nájemní smlouvy).</w:t>
      </w:r>
    </w:p>
    <w:p w:rsidR="0097735D" w:rsidRPr="00521C77" w:rsidRDefault="00521C77" w:rsidP="00521C77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521C77">
        <w:rPr>
          <w:b/>
          <w:sz w:val="28"/>
          <w:szCs w:val="28"/>
        </w:rPr>
        <w:t xml:space="preserve">Souhlas s nájemní dobou na dobu určitou. </w:t>
      </w:r>
    </w:p>
    <w:p w:rsidR="0097735D" w:rsidRDefault="0097735D" w:rsidP="006B6B9F">
      <w:pPr>
        <w:spacing w:line="240" w:lineRule="auto"/>
        <w:rPr>
          <w:rFonts w:ascii="Garamond" w:eastAsiaTheme="minorEastAsia" w:hAnsi="Garamond"/>
          <w:b/>
          <w:sz w:val="32"/>
          <w:szCs w:val="32"/>
          <w:lang w:eastAsia="cs-CZ"/>
        </w:rPr>
      </w:pPr>
      <w:r>
        <w:rPr>
          <w:rFonts w:ascii="Garamond" w:eastAsiaTheme="minorEastAsia" w:hAnsi="Garamond"/>
          <w:b/>
          <w:sz w:val="32"/>
          <w:szCs w:val="32"/>
          <w:lang w:eastAsia="cs-CZ"/>
        </w:rPr>
        <w:t>Bližší informace : tel.  603750436 – starosta</w:t>
      </w:r>
    </w:p>
    <w:p w:rsidR="0097735D" w:rsidRPr="00410223" w:rsidRDefault="0097735D" w:rsidP="006B6B9F">
      <w:pPr>
        <w:spacing w:line="240" w:lineRule="auto"/>
        <w:rPr>
          <w:rFonts w:ascii="Garamond" w:eastAsiaTheme="minorEastAsia" w:hAnsi="Garamond"/>
          <w:b/>
          <w:sz w:val="32"/>
          <w:szCs w:val="32"/>
          <w:lang w:eastAsia="cs-CZ"/>
        </w:rPr>
      </w:pPr>
      <w:r>
        <w:rPr>
          <w:rFonts w:ascii="Garamond" w:eastAsiaTheme="minorEastAsia" w:hAnsi="Garamond"/>
          <w:b/>
          <w:sz w:val="32"/>
          <w:szCs w:val="32"/>
          <w:lang w:eastAsia="cs-CZ"/>
        </w:rPr>
        <w:tab/>
      </w:r>
      <w:r>
        <w:rPr>
          <w:rFonts w:ascii="Garamond" w:eastAsiaTheme="minorEastAsia" w:hAnsi="Garamond"/>
          <w:b/>
          <w:sz w:val="32"/>
          <w:szCs w:val="32"/>
          <w:lang w:eastAsia="cs-CZ"/>
        </w:rPr>
        <w:tab/>
      </w:r>
      <w:r>
        <w:rPr>
          <w:rFonts w:ascii="Garamond" w:eastAsiaTheme="minorEastAsia" w:hAnsi="Garamond"/>
          <w:b/>
          <w:sz w:val="32"/>
          <w:szCs w:val="32"/>
          <w:lang w:eastAsia="cs-CZ"/>
        </w:rPr>
        <w:tab/>
        <w:t xml:space="preserve">    tel. 604937368 - místostarosta</w:t>
      </w:r>
    </w:p>
    <w:p w:rsidR="006B6B9F" w:rsidRPr="00946746" w:rsidRDefault="00946746" w:rsidP="00714278">
      <w:pPr>
        <w:spacing w:after="0" w:line="240" w:lineRule="auto"/>
        <w:rPr>
          <w:rFonts w:ascii="Garamond" w:hAnsi="Garamond"/>
          <w:sz w:val="24"/>
          <w:szCs w:val="24"/>
        </w:rPr>
      </w:pPr>
      <w:r w:rsidRPr="00946746">
        <w:rPr>
          <w:rFonts w:ascii="Garamond" w:eastAsiaTheme="minorEastAsia" w:hAnsi="Garamond"/>
          <w:sz w:val="24"/>
          <w:szCs w:val="24"/>
          <w:lang w:eastAsia="cs-CZ"/>
        </w:rPr>
        <w:t xml:space="preserve">                                                                                     </w:t>
      </w:r>
      <w:r>
        <w:rPr>
          <w:rFonts w:ascii="Garamond" w:eastAsiaTheme="minorEastAsia" w:hAnsi="Garamond"/>
          <w:sz w:val="24"/>
          <w:szCs w:val="24"/>
          <w:lang w:eastAsia="cs-CZ"/>
        </w:rPr>
        <w:t xml:space="preserve">                    </w:t>
      </w:r>
      <w:r w:rsidR="006B6B9F" w:rsidRPr="00946746">
        <w:rPr>
          <w:rFonts w:ascii="Garamond" w:eastAsiaTheme="minorEastAsia" w:hAnsi="Garamond"/>
          <w:sz w:val="24"/>
          <w:szCs w:val="24"/>
          <w:lang w:eastAsia="cs-CZ"/>
        </w:rPr>
        <w:t xml:space="preserve">   </w:t>
      </w:r>
      <w:r w:rsidRPr="00946746">
        <w:rPr>
          <w:rFonts w:ascii="Garamond" w:eastAsiaTheme="minorEastAsia" w:hAnsi="Garamond"/>
          <w:sz w:val="24"/>
          <w:szCs w:val="24"/>
          <w:lang w:eastAsia="cs-CZ"/>
        </w:rPr>
        <w:t xml:space="preserve">   </w:t>
      </w:r>
    </w:p>
    <w:p w:rsidR="006B6B9F" w:rsidRPr="00946746" w:rsidRDefault="00521C77" w:rsidP="006B6B9F">
      <w:pPr>
        <w:spacing w:line="240" w:lineRule="auto"/>
        <w:outlineLvl w:val="0"/>
        <w:rPr>
          <w:rFonts w:ascii="Garamond" w:eastAsiaTheme="minorEastAsia" w:hAnsi="Garamond"/>
          <w:sz w:val="24"/>
          <w:szCs w:val="24"/>
          <w:lang w:eastAsia="cs-CZ"/>
        </w:rPr>
      </w:pPr>
      <w:r>
        <w:rPr>
          <w:rFonts w:ascii="Garamond" w:eastAsiaTheme="minorEastAsia" w:hAnsi="Garamond"/>
          <w:sz w:val="24"/>
          <w:szCs w:val="24"/>
          <w:lang w:eastAsia="cs-CZ"/>
        </w:rPr>
        <w:t>Schváleno usnesením ZO Řepeč č. 27/2024 ze dne 14.8.2024</w:t>
      </w:r>
    </w:p>
    <w:p w:rsidR="008F5540" w:rsidRPr="00946746" w:rsidRDefault="008F5540" w:rsidP="001666D4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53558B" w:rsidRDefault="0053558B" w:rsidP="001666D4">
      <w:pPr>
        <w:spacing w:after="0"/>
        <w:jc w:val="both"/>
        <w:rPr>
          <w:sz w:val="24"/>
          <w:szCs w:val="24"/>
        </w:rPr>
      </w:pPr>
    </w:p>
    <w:p w:rsidR="00413BC8" w:rsidRDefault="00413BC8" w:rsidP="001666D4">
      <w:pPr>
        <w:spacing w:after="0"/>
        <w:jc w:val="both"/>
        <w:rPr>
          <w:sz w:val="24"/>
          <w:szCs w:val="24"/>
        </w:rPr>
      </w:pPr>
    </w:p>
    <w:p w:rsidR="007C6E58" w:rsidRDefault="007C6E58" w:rsidP="001666D4">
      <w:pPr>
        <w:spacing w:after="0"/>
        <w:jc w:val="both"/>
        <w:rPr>
          <w:sz w:val="24"/>
          <w:szCs w:val="24"/>
        </w:rPr>
      </w:pPr>
    </w:p>
    <w:p w:rsidR="007C6E58" w:rsidRDefault="007C6E58" w:rsidP="001666D4">
      <w:pPr>
        <w:spacing w:after="0"/>
        <w:jc w:val="both"/>
        <w:rPr>
          <w:sz w:val="24"/>
          <w:szCs w:val="24"/>
        </w:rPr>
      </w:pPr>
    </w:p>
    <w:p w:rsid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EC429F" w:rsidRDefault="00EC429F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EC429F" w:rsidRDefault="00EC429F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EC429F" w:rsidRDefault="00EC429F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7C6E58" w:rsidRP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sectPr w:rsidR="007C6E58" w:rsidRPr="007C6E58" w:rsidSect="00941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B79" w:rsidRDefault="00671B79" w:rsidP="00413BC8">
      <w:pPr>
        <w:spacing w:after="0" w:line="240" w:lineRule="auto"/>
      </w:pPr>
      <w:r>
        <w:separator/>
      </w:r>
    </w:p>
  </w:endnote>
  <w:endnote w:type="continuationSeparator" w:id="0">
    <w:p w:rsidR="00671B79" w:rsidRDefault="00671B79" w:rsidP="00413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B79" w:rsidRDefault="00671B79" w:rsidP="00413BC8">
      <w:pPr>
        <w:spacing w:after="0" w:line="240" w:lineRule="auto"/>
      </w:pPr>
      <w:r>
        <w:separator/>
      </w:r>
    </w:p>
  </w:footnote>
  <w:footnote w:type="continuationSeparator" w:id="0">
    <w:p w:rsidR="00671B79" w:rsidRDefault="00671B79" w:rsidP="00413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C2E57"/>
    <w:multiLevelType w:val="hybridMultilevel"/>
    <w:tmpl w:val="70F014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D4"/>
    <w:rsid w:val="00022223"/>
    <w:rsid w:val="00067DB2"/>
    <w:rsid w:val="0010222D"/>
    <w:rsid w:val="001068AE"/>
    <w:rsid w:val="00135366"/>
    <w:rsid w:val="0015047E"/>
    <w:rsid w:val="001666D4"/>
    <w:rsid w:val="001D513E"/>
    <w:rsid w:val="001F7720"/>
    <w:rsid w:val="001F78AA"/>
    <w:rsid w:val="00225D36"/>
    <w:rsid w:val="00255C16"/>
    <w:rsid w:val="00260A6B"/>
    <w:rsid w:val="002B14A8"/>
    <w:rsid w:val="002C1709"/>
    <w:rsid w:val="00367964"/>
    <w:rsid w:val="00377FFD"/>
    <w:rsid w:val="003E1BE3"/>
    <w:rsid w:val="003E531A"/>
    <w:rsid w:val="00410223"/>
    <w:rsid w:val="00413BC8"/>
    <w:rsid w:val="004665FB"/>
    <w:rsid w:val="00497E62"/>
    <w:rsid w:val="004F07B7"/>
    <w:rsid w:val="00516E52"/>
    <w:rsid w:val="00521C77"/>
    <w:rsid w:val="0053558B"/>
    <w:rsid w:val="005734EF"/>
    <w:rsid w:val="005942E8"/>
    <w:rsid w:val="00671B79"/>
    <w:rsid w:val="006B2747"/>
    <w:rsid w:val="006B6B9F"/>
    <w:rsid w:val="00714278"/>
    <w:rsid w:val="007956A1"/>
    <w:rsid w:val="007C6E58"/>
    <w:rsid w:val="00881D33"/>
    <w:rsid w:val="008E0450"/>
    <w:rsid w:val="008E30BD"/>
    <w:rsid w:val="008F5540"/>
    <w:rsid w:val="00917518"/>
    <w:rsid w:val="00940191"/>
    <w:rsid w:val="00941230"/>
    <w:rsid w:val="00946746"/>
    <w:rsid w:val="0097735D"/>
    <w:rsid w:val="009D2544"/>
    <w:rsid w:val="009D4F9F"/>
    <w:rsid w:val="009E443F"/>
    <w:rsid w:val="00A03517"/>
    <w:rsid w:val="00AF18E9"/>
    <w:rsid w:val="00B56EF5"/>
    <w:rsid w:val="00B87203"/>
    <w:rsid w:val="00C45808"/>
    <w:rsid w:val="00C96912"/>
    <w:rsid w:val="00D06FF2"/>
    <w:rsid w:val="00D35442"/>
    <w:rsid w:val="00E05F4C"/>
    <w:rsid w:val="00E23261"/>
    <w:rsid w:val="00E44100"/>
    <w:rsid w:val="00E5784C"/>
    <w:rsid w:val="00EB00CD"/>
    <w:rsid w:val="00EB134D"/>
    <w:rsid w:val="00EC429F"/>
    <w:rsid w:val="00F2468B"/>
    <w:rsid w:val="00F36BAA"/>
    <w:rsid w:val="00F373C3"/>
    <w:rsid w:val="00F81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68CB8-8A71-447C-9856-15BCF274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1230"/>
  </w:style>
  <w:style w:type="paragraph" w:styleId="Nadpis1">
    <w:name w:val="heading 1"/>
    <w:basedOn w:val="Normln"/>
    <w:link w:val="Nadpis1Char"/>
    <w:uiPriority w:val="9"/>
    <w:qFormat/>
    <w:rsid w:val="00C969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3558B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497E6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C9691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apple-converted-space">
    <w:name w:val="apple-converted-space"/>
    <w:basedOn w:val="Standardnpsmoodstavce"/>
    <w:rsid w:val="0010222D"/>
  </w:style>
  <w:style w:type="paragraph" w:styleId="Zhlav">
    <w:name w:val="header"/>
    <w:basedOn w:val="Normln"/>
    <w:link w:val="ZhlavChar"/>
    <w:uiPriority w:val="99"/>
    <w:unhideWhenUsed/>
    <w:rsid w:val="0041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3BC8"/>
  </w:style>
  <w:style w:type="paragraph" w:styleId="Zpat">
    <w:name w:val="footer"/>
    <w:basedOn w:val="Normln"/>
    <w:link w:val="ZpatChar"/>
    <w:uiPriority w:val="99"/>
    <w:unhideWhenUsed/>
    <w:rsid w:val="0041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3BC8"/>
  </w:style>
  <w:style w:type="paragraph" w:styleId="Textbubliny">
    <w:name w:val="Balloon Text"/>
    <w:basedOn w:val="Normln"/>
    <w:link w:val="TextbublinyChar"/>
    <w:uiPriority w:val="99"/>
    <w:semiHidden/>
    <w:unhideWhenUsed/>
    <w:rsid w:val="006B6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B9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21C77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1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repec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10</cp:revision>
  <cp:lastPrinted>2023-12-19T16:01:00Z</cp:lastPrinted>
  <dcterms:created xsi:type="dcterms:W3CDTF">2023-09-26T16:00:00Z</dcterms:created>
  <dcterms:modified xsi:type="dcterms:W3CDTF">2024-08-18T07:07:00Z</dcterms:modified>
</cp:coreProperties>
</file>